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1969" w14:textId="77777777" w:rsidR="002A6BDE" w:rsidRPr="002A6BDE" w:rsidRDefault="002A6BDE" w:rsidP="002A6BDE">
      <w:pPr>
        <w:rPr>
          <w:b/>
          <w:bCs/>
        </w:rPr>
      </w:pPr>
      <w:r w:rsidRPr="002A6BDE">
        <w:rPr>
          <w:b/>
          <w:bCs/>
        </w:rPr>
        <w:t xml:space="preserve">Описание маршрутизатора </w:t>
      </w:r>
      <w:proofErr w:type="spellStart"/>
      <w:r w:rsidRPr="002A6BDE">
        <w:rPr>
          <w:b/>
          <w:bCs/>
        </w:rPr>
        <w:t>MikroTik</w:t>
      </w:r>
      <w:proofErr w:type="spellEnd"/>
      <w:r w:rsidRPr="002A6BDE">
        <w:rPr>
          <w:b/>
          <w:bCs/>
        </w:rPr>
        <w:t xml:space="preserve"> </w:t>
      </w:r>
      <w:proofErr w:type="spellStart"/>
      <w:r w:rsidRPr="002A6BDE">
        <w:rPr>
          <w:b/>
          <w:bCs/>
        </w:rPr>
        <w:t>Cloud</w:t>
      </w:r>
      <w:proofErr w:type="spellEnd"/>
      <w:r w:rsidRPr="002A6BDE">
        <w:rPr>
          <w:b/>
          <w:bCs/>
        </w:rPr>
        <w:t xml:space="preserve"> Core </w:t>
      </w:r>
      <w:proofErr w:type="spellStart"/>
      <w:r w:rsidRPr="002A6BDE">
        <w:rPr>
          <w:b/>
          <w:bCs/>
        </w:rPr>
        <w:t>Router</w:t>
      </w:r>
      <w:proofErr w:type="spellEnd"/>
      <w:r w:rsidRPr="002A6BDE">
        <w:rPr>
          <w:b/>
          <w:bCs/>
        </w:rPr>
        <w:t xml:space="preserve"> 2216-1G-12XS-2X</w:t>
      </w:r>
    </w:p>
    <w:p w14:paraId="04A5ADD6" w14:textId="77777777" w:rsidR="002A6BDE" w:rsidRDefault="002A6BDE" w:rsidP="002A6BDE"/>
    <w:p w14:paraId="279B9095" w14:textId="2ECC512D" w:rsidR="002A6BDE" w:rsidRDefault="002A6BDE" w:rsidP="002A6BDE">
      <w:pPr>
        <w:jc w:val="both"/>
      </w:pPr>
      <w:r>
        <w:t xml:space="preserve">Начните свое 100-гигабитное путешествие с нашим новым флагманским продуктом: </w:t>
      </w:r>
      <w:proofErr w:type="spellStart"/>
      <w:r>
        <w:t>Cloud</w:t>
      </w:r>
      <w:proofErr w:type="spellEnd"/>
      <w:r>
        <w:t xml:space="preserve"> Core </w:t>
      </w:r>
      <w:proofErr w:type="spellStart"/>
      <w:r>
        <w:t>Router</w:t>
      </w:r>
      <w:proofErr w:type="spellEnd"/>
      <w:r>
        <w:t xml:space="preserve"> 2216! Его мощный 16-ядерный CPU может обмениваться ударами с мощным 72-ядерным CPU </w:t>
      </w:r>
      <w:proofErr w:type="spellStart"/>
      <w:r>
        <w:t>Tile</w:t>
      </w:r>
      <w:proofErr w:type="spellEnd"/>
      <w:r>
        <w:t xml:space="preserve"> нашего предыдущего флагмана – CCR1072.</w:t>
      </w:r>
    </w:p>
    <w:p w14:paraId="0CC04275" w14:textId="6F5302A3" w:rsidR="002A6BDE" w:rsidRDefault="002A6BDE" w:rsidP="002A6BDE">
      <w:pPr>
        <w:jc w:val="both"/>
      </w:pPr>
      <w:r>
        <w:t xml:space="preserve">Но исключительный чип </w:t>
      </w:r>
      <w:proofErr w:type="spellStart"/>
      <w:r>
        <w:t>Marvell</w:t>
      </w:r>
      <w:proofErr w:type="spellEnd"/>
      <w:r>
        <w:t xml:space="preserve"> </w:t>
      </w:r>
      <w:proofErr w:type="spellStart"/>
      <w:r>
        <w:t>Prestera</w:t>
      </w:r>
      <w:proofErr w:type="spellEnd"/>
      <w:r>
        <w:t xml:space="preserve"> Aldrin2 действительно выводит его на новый уровень благодаря L3! Наш предыдущий CCR2116 имел микросхему коммутатора с четырьмя линиями подключения 10G CPU, но на этот раз есть четыре линии 25G!</w:t>
      </w:r>
    </w:p>
    <w:p w14:paraId="24EE00BA" w14:textId="5E991881" w:rsidR="002A6BDE" w:rsidRDefault="002A6BDE" w:rsidP="002A6BDE">
      <w:pPr>
        <w:jc w:val="both"/>
      </w:pPr>
      <w:r>
        <w:t>Есть 2 порта QSFP28 для очень быстрого подключения 100 гигабит, 12 портов SFP28 для 25 гигабитных сетей и порт Gigabit Ethernet. Устройство оснащено 16 ГБ оперативной памяти, приличной памятью NAND и двумя слотами M.2 SATA. Имеются четыре вентилятора с возможностью горячей замены, а также блоки питания с двойным резервированием. И эти блоки питания могут выглядеть знакомыми, если вы использовали наш CCR1072: вы можете продолжать использовать свои предыдущие блоки питания и модули SFP с горячей заменой.</w:t>
      </w:r>
    </w:p>
    <w:p w14:paraId="599EA328" w14:textId="77777777" w:rsidR="002A6BDE" w:rsidRDefault="002A6BDE" w:rsidP="002A6BDE">
      <w:pPr>
        <w:jc w:val="both"/>
      </w:pPr>
      <w:r>
        <w:t>Вы экономите время и деньги на аксессуарах, а также получаете лучшую производительность с меньшим потреблением энергии. Это идеальное обновление для существующих установок CCR1072!</w:t>
      </w:r>
    </w:p>
    <w:p w14:paraId="35E6093A" w14:textId="77777777" w:rsidR="002A6BDE" w:rsidRDefault="002A6BDE" w:rsidP="002A6BDE"/>
    <w:p w14:paraId="0122D66F" w14:textId="3F672A2F" w:rsidR="002A6BDE" w:rsidRPr="002A6BDE" w:rsidRDefault="002A6BDE" w:rsidP="002A6BDE">
      <w:pPr>
        <w:rPr>
          <w:b/>
          <w:bCs/>
        </w:rPr>
      </w:pPr>
      <w:r w:rsidRPr="002A6BDE">
        <w:rPr>
          <w:b/>
          <w:bCs/>
        </w:rPr>
        <w:t>Основные характеристики</w:t>
      </w:r>
    </w:p>
    <w:p w14:paraId="30890FD4" w14:textId="77777777" w:rsidR="002A6BDE" w:rsidRDefault="002A6BDE" w:rsidP="002A6BDE">
      <w:pPr>
        <w:pStyle w:val="a3"/>
        <w:numPr>
          <w:ilvl w:val="0"/>
          <w:numId w:val="9"/>
        </w:numPr>
      </w:pPr>
      <w:r>
        <w:t>Процессор: AL73400, ARM 64bit</w:t>
      </w:r>
    </w:p>
    <w:p w14:paraId="15311801" w14:textId="77777777" w:rsidR="002A6BDE" w:rsidRDefault="002A6BDE" w:rsidP="002A6BDE">
      <w:pPr>
        <w:pStyle w:val="a3"/>
        <w:numPr>
          <w:ilvl w:val="0"/>
          <w:numId w:val="9"/>
        </w:numPr>
      </w:pPr>
      <w:r>
        <w:t xml:space="preserve">Номинальная частота процессора: 2 </w:t>
      </w:r>
      <w:proofErr w:type="spellStart"/>
      <w:r>
        <w:t>GHz</w:t>
      </w:r>
      <w:proofErr w:type="spellEnd"/>
    </w:p>
    <w:p w14:paraId="17729121" w14:textId="77777777" w:rsidR="002A6BDE" w:rsidRDefault="002A6BDE" w:rsidP="002A6BDE">
      <w:pPr>
        <w:pStyle w:val="a3"/>
        <w:numPr>
          <w:ilvl w:val="0"/>
          <w:numId w:val="9"/>
        </w:numPr>
      </w:pPr>
      <w:r>
        <w:t>Количество ядер процессора: 16</w:t>
      </w:r>
    </w:p>
    <w:p w14:paraId="21366802" w14:textId="77777777" w:rsidR="002A6BDE" w:rsidRDefault="002A6BDE" w:rsidP="002A6BDE">
      <w:pPr>
        <w:pStyle w:val="a3"/>
        <w:numPr>
          <w:ilvl w:val="0"/>
          <w:numId w:val="9"/>
        </w:numPr>
      </w:pPr>
      <w:r>
        <w:t>Объем оперативной памяти: 16 GB DDR4</w:t>
      </w:r>
    </w:p>
    <w:p w14:paraId="3F40DBB9" w14:textId="77777777" w:rsidR="002A6BDE" w:rsidRDefault="002A6BDE" w:rsidP="002A6BDE">
      <w:pPr>
        <w:pStyle w:val="a3"/>
        <w:numPr>
          <w:ilvl w:val="0"/>
          <w:numId w:val="9"/>
        </w:numPr>
      </w:pPr>
      <w:r>
        <w:t>Размер хранилища данных: 128 MB</w:t>
      </w:r>
    </w:p>
    <w:p w14:paraId="363A12E0" w14:textId="77777777" w:rsidR="002A6BDE" w:rsidRDefault="002A6BDE" w:rsidP="002A6BDE">
      <w:pPr>
        <w:pStyle w:val="a3"/>
        <w:numPr>
          <w:ilvl w:val="0"/>
          <w:numId w:val="9"/>
        </w:numPr>
      </w:pPr>
      <w:r>
        <w:t>Тип хранилища данных: NAND</w:t>
      </w:r>
    </w:p>
    <w:p w14:paraId="6CF2E241" w14:textId="77777777" w:rsidR="002A6BDE" w:rsidRDefault="002A6BDE" w:rsidP="002A6BDE">
      <w:pPr>
        <w:pStyle w:val="a3"/>
        <w:numPr>
          <w:ilvl w:val="0"/>
          <w:numId w:val="9"/>
        </w:numPr>
      </w:pPr>
      <w:r>
        <w:t xml:space="preserve">Интерфейсы: (2) 100G QSFP28 порты, (12) 25G SFP28 портов, (1) Gigabit Ethernet порт, (2) M.2 </w:t>
      </w:r>
      <w:proofErr w:type="spellStart"/>
      <w:r>
        <w:t>PCIe</w:t>
      </w:r>
      <w:proofErr w:type="spellEnd"/>
      <w:r>
        <w:t xml:space="preserve"> слоты</w:t>
      </w:r>
    </w:p>
    <w:p w14:paraId="3CDED15F" w14:textId="77777777" w:rsidR="002A6BDE" w:rsidRDefault="002A6BDE" w:rsidP="002A6BDE">
      <w:pPr>
        <w:pStyle w:val="a3"/>
        <w:numPr>
          <w:ilvl w:val="0"/>
          <w:numId w:val="9"/>
        </w:numPr>
      </w:pPr>
      <w:r>
        <w:t xml:space="preserve">Операционная система: </w:t>
      </w:r>
      <w:proofErr w:type="spellStart"/>
      <w:r>
        <w:t>RouterOS</w:t>
      </w:r>
      <w:proofErr w:type="spellEnd"/>
      <w:r>
        <w:t xml:space="preserve"> (v7 </w:t>
      </w:r>
      <w:proofErr w:type="spellStart"/>
      <w:r>
        <w:t>only</w:t>
      </w:r>
      <w:proofErr w:type="spellEnd"/>
      <w:r>
        <w:t>)</w:t>
      </w:r>
    </w:p>
    <w:p w14:paraId="4B1309CB" w14:textId="77777777" w:rsidR="002A6BDE" w:rsidRDefault="002A6BDE" w:rsidP="002A6BDE">
      <w:pPr>
        <w:pStyle w:val="a3"/>
        <w:numPr>
          <w:ilvl w:val="0"/>
          <w:numId w:val="9"/>
        </w:numPr>
      </w:pPr>
      <w:r>
        <w:t>Уровень лицензии: 6</w:t>
      </w:r>
    </w:p>
    <w:p w14:paraId="346B9A3F" w14:textId="77777777" w:rsidR="002A6BDE" w:rsidRDefault="002A6BDE" w:rsidP="002A6BDE">
      <w:pPr>
        <w:pStyle w:val="a3"/>
        <w:numPr>
          <w:ilvl w:val="0"/>
          <w:numId w:val="9"/>
        </w:numPr>
      </w:pPr>
      <w:r>
        <w:t>Источник питания: AC 100 – 240 V</w:t>
      </w:r>
    </w:p>
    <w:p w14:paraId="1F093323" w14:textId="77777777" w:rsidR="002A6BDE" w:rsidRDefault="002A6BDE" w:rsidP="002A6BDE">
      <w:pPr>
        <w:pStyle w:val="a3"/>
        <w:numPr>
          <w:ilvl w:val="0"/>
          <w:numId w:val="9"/>
        </w:numPr>
      </w:pPr>
      <w:r>
        <w:t>Разъем питания: (2) AC</w:t>
      </w:r>
    </w:p>
    <w:p w14:paraId="3EFB8DCC" w14:textId="77777777" w:rsidR="002A6BDE" w:rsidRDefault="002A6BDE" w:rsidP="002A6BDE">
      <w:pPr>
        <w:pStyle w:val="a3"/>
        <w:numPr>
          <w:ilvl w:val="0"/>
          <w:numId w:val="9"/>
        </w:numPr>
      </w:pPr>
      <w:r>
        <w:t>Поддерживаемые форматы входного напряжения: 100 – 240 V</w:t>
      </w:r>
    </w:p>
    <w:p w14:paraId="537B9AE8" w14:textId="77777777" w:rsidR="002A6BDE" w:rsidRDefault="002A6BDE" w:rsidP="002A6BDE">
      <w:pPr>
        <w:pStyle w:val="a3"/>
        <w:numPr>
          <w:ilvl w:val="0"/>
          <w:numId w:val="9"/>
        </w:numPr>
      </w:pPr>
      <w:r>
        <w:t>Максимальное энергопотребление: 121 W, 80 W (без подключений)</w:t>
      </w:r>
    </w:p>
    <w:p w14:paraId="47F2A147" w14:textId="77777777" w:rsidR="002A6BDE" w:rsidRDefault="002A6BDE" w:rsidP="002A6BDE">
      <w:pPr>
        <w:pStyle w:val="a3"/>
        <w:numPr>
          <w:ilvl w:val="0"/>
          <w:numId w:val="9"/>
        </w:numPr>
      </w:pPr>
      <w:r>
        <w:t>Диапазон температур: -20...+60°C</w:t>
      </w:r>
    </w:p>
    <w:p w14:paraId="3AB8D46C" w14:textId="42220951" w:rsidR="005447B0" w:rsidRDefault="002A6BDE" w:rsidP="002A6BDE">
      <w:pPr>
        <w:pStyle w:val="a3"/>
        <w:numPr>
          <w:ilvl w:val="0"/>
          <w:numId w:val="9"/>
        </w:numPr>
      </w:pPr>
      <w:r>
        <w:t>Размеры: 443 x 367 x 44 мм</w:t>
      </w:r>
    </w:p>
    <w:sectPr w:rsidR="0054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D5A"/>
    <w:multiLevelType w:val="hybridMultilevel"/>
    <w:tmpl w:val="02B64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3047"/>
    <w:multiLevelType w:val="hybridMultilevel"/>
    <w:tmpl w:val="B6961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5C8"/>
    <w:multiLevelType w:val="hybridMultilevel"/>
    <w:tmpl w:val="F3B8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B18F9"/>
    <w:multiLevelType w:val="hybridMultilevel"/>
    <w:tmpl w:val="5894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B1188"/>
    <w:multiLevelType w:val="hybridMultilevel"/>
    <w:tmpl w:val="94122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B6D88"/>
    <w:multiLevelType w:val="hybridMultilevel"/>
    <w:tmpl w:val="869A4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60CAF"/>
    <w:multiLevelType w:val="hybridMultilevel"/>
    <w:tmpl w:val="A302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B6D83"/>
    <w:multiLevelType w:val="hybridMultilevel"/>
    <w:tmpl w:val="F8DA6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078EE"/>
    <w:multiLevelType w:val="hybridMultilevel"/>
    <w:tmpl w:val="2D3CD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317958">
    <w:abstractNumId w:val="8"/>
  </w:num>
  <w:num w:numId="2" w16cid:durableId="204877847">
    <w:abstractNumId w:val="2"/>
  </w:num>
  <w:num w:numId="3" w16cid:durableId="216823332">
    <w:abstractNumId w:val="1"/>
  </w:num>
  <w:num w:numId="4" w16cid:durableId="359666733">
    <w:abstractNumId w:val="6"/>
  </w:num>
  <w:num w:numId="5" w16cid:durableId="1087505515">
    <w:abstractNumId w:val="4"/>
  </w:num>
  <w:num w:numId="6" w16cid:durableId="360128256">
    <w:abstractNumId w:val="0"/>
  </w:num>
  <w:num w:numId="7" w16cid:durableId="97800565">
    <w:abstractNumId w:val="7"/>
  </w:num>
  <w:num w:numId="8" w16cid:durableId="1545679018">
    <w:abstractNumId w:val="3"/>
  </w:num>
  <w:num w:numId="9" w16cid:durableId="573622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5A"/>
    <w:rsid w:val="0006041E"/>
    <w:rsid w:val="002A6BDE"/>
    <w:rsid w:val="00462CA8"/>
    <w:rsid w:val="005447B0"/>
    <w:rsid w:val="00704D03"/>
    <w:rsid w:val="0073615E"/>
    <w:rsid w:val="00B97D5A"/>
    <w:rsid w:val="00F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F6DE"/>
  <w15:chartTrackingRefBased/>
  <w15:docId w15:val="{78AC1B6A-FD40-45FD-B0B0-8AB916D9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Ожигин</dc:creator>
  <cp:keywords/>
  <dc:description/>
  <cp:lastModifiedBy>Евгений Ожигин</cp:lastModifiedBy>
  <cp:revision>9</cp:revision>
  <dcterms:created xsi:type="dcterms:W3CDTF">2022-05-26T06:48:00Z</dcterms:created>
  <dcterms:modified xsi:type="dcterms:W3CDTF">2022-05-26T08:11:00Z</dcterms:modified>
</cp:coreProperties>
</file>